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E85" w:rsidRDefault="00E22AA3" w:rsidP="00874E85">
      <w:pPr>
        <w:pStyle w:val="Heading1"/>
      </w:pPr>
      <w:bookmarkStart w:id="0" w:name="_GoBack"/>
      <w:bookmarkEnd w:id="0"/>
      <w:r>
        <w:t>Policy and Advocacy</w:t>
      </w:r>
      <w:r w:rsidR="00734C67">
        <w:t xml:space="preserve"> Activities</w:t>
      </w:r>
    </w:p>
    <w:p w:rsidR="00874E85" w:rsidRDefault="00874E85" w:rsidP="00874E85">
      <w:r>
        <w:t>Group Members</w:t>
      </w:r>
    </w:p>
    <w:p w:rsidR="00734C67" w:rsidRDefault="00E22AA3" w:rsidP="00874E85">
      <w:pPr>
        <w:pStyle w:val="ListParagraph"/>
        <w:numPr>
          <w:ilvl w:val="0"/>
          <w:numId w:val="6"/>
        </w:numPr>
      </w:pPr>
      <w:r>
        <w:t>Chance Sparks, President-Elect</w:t>
      </w:r>
    </w:p>
    <w:p w:rsidR="00E22AA3" w:rsidRDefault="00E22AA3" w:rsidP="00874E85">
      <w:pPr>
        <w:pStyle w:val="ListParagraph"/>
        <w:numPr>
          <w:ilvl w:val="0"/>
          <w:numId w:val="6"/>
        </w:numPr>
      </w:pPr>
      <w:r>
        <w:t>Kim Mickelson, Past President</w:t>
      </w:r>
    </w:p>
    <w:p w:rsidR="00E22AA3" w:rsidRDefault="00E22AA3" w:rsidP="00874E85">
      <w:pPr>
        <w:pStyle w:val="ListParagraph"/>
        <w:numPr>
          <w:ilvl w:val="0"/>
          <w:numId w:val="6"/>
        </w:numPr>
      </w:pPr>
      <w:r>
        <w:t>Christopher Looney, TML Representative</w:t>
      </w:r>
    </w:p>
    <w:p w:rsidR="009B4C3F" w:rsidRDefault="00E22AA3" w:rsidP="00874E85">
      <w:pPr>
        <w:pStyle w:val="ListParagraph"/>
        <w:numPr>
          <w:ilvl w:val="0"/>
          <w:numId w:val="6"/>
        </w:numPr>
      </w:pPr>
      <w:r>
        <w:t xml:space="preserve">Craig Farmer, </w:t>
      </w:r>
      <w:r w:rsidR="009B4C3F">
        <w:t>Advocacy Network Liaison</w:t>
      </w:r>
    </w:p>
    <w:p w:rsidR="00500DCF" w:rsidRDefault="009B4C3F" w:rsidP="009B4C3F">
      <w:pPr>
        <w:pStyle w:val="ListParagraph"/>
        <w:numPr>
          <w:ilvl w:val="0"/>
          <w:numId w:val="6"/>
        </w:numPr>
      </w:pPr>
      <w:r>
        <w:t xml:space="preserve">Kelly Porter, Government Relations </w:t>
      </w:r>
    </w:p>
    <w:p w:rsidR="009B4C3F" w:rsidRDefault="009B4C3F" w:rsidP="009B4C3F">
      <w:pPr>
        <w:pStyle w:val="ListParagraph"/>
      </w:pPr>
    </w:p>
    <w:p w:rsidR="00874E85" w:rsidRDefault="00874E85" w:rsidP="00874E85">
      <w:pPr>
        <w:pStyle w:val="Heading1"/>
      </w:pPr>
      <w:r>
        <w:t>FY19 Goals</w:t>
      </w:r>
    </w:p>
    <w:p w:rsidR="00500DCF" w:rsidRDefault="009B4C3F" w:rsidP="009B4C3F">
      <w:pPr>
        <w:pStyle w:val="ListParagraph"/>
        <w:numPr>
          <w:ilvl w:val="0"/>
          <w:numId w:val="7"/>
        </w:numPr>
      </w:pPr>
      <w:r>
        <w:t xml:space="preserve">Planner’s Day/Great Places at Capitol </w:t>
      </w:r>
    </w:p>
    <w:p w:rsidR="009B4C3F" w:rsidRDefault="009B4C3F" w:rsidP="009B4C3F">
      <w:pPr>
        <w:pStyle w:val="ListParagraph"/>
        <w:numPr>
          <w:ilvl w:val="0"/>
          <w:numId w:val="7"/>
        </w:numPr>
      </w:pPr>
      <w:r>
        <w:t>Spin off Planning Matters</w:t>
      </w:r>
    </w:p>
    <w:p w:rsidR="009B4C3F" w:rsidRDefault="009B4C3F" w:rsidP="009B4C3F">
      <w:pPr>
        <w:pStyle w:val="ListParagraph"/>
        <w:numPr>
          <w:ilvl w:val="0"/>
          <w:numId w:val="7"/>
        </w:numPr>
      </w:pPr>
      <w:r>
        <w:t>Implement Legislative Program</w:t>
      </w:r>
    </w:p>
    <w:p w:rsidR="009B4C3F" w:rsidRDefault="009B4C3F" w:rsidP="009B4C3F">
      <w:pPr>
        <w:pStyle w:val="ListParagraph"/>
        <w:numPr>
          <w:ilvl w:val="1"/>
          <w:numId w:val="7"/>
        </w:numPr>
      </w:pPr>
      <w:r>
        <w:t>Information to members</w:t>
      </w:r>
    </w:p>
    <w:p w:rsidR="009B4C3F" w:rsidRDefault="009B4C3F" w:rsidP="009B4C3F">
      <w:pPr>
        <w:pStyle w:val="ListParagraph"/>
        <w:numPr>
          <w:ilvl w:val="1"/>
          <w:numId w:val="7"/>
        </w:numPr>
      </w:pPr>
      <w:r>
        <w:t>Information on website</w:t>
      </w:r>
    </w:p>
    <w:p w:rsidR="00874E85" w:rsidRDefault="00874E85" w:rsidP="00874E85">
      <w:pPr>
        <w:pStyle w:val="Heading1"/>
      </w:pPr>
      <w:r>
        <w:t xml:space="preserve">APATX 2017-2022 Action Plan Relevant Actions </w:t>
      </w:r>
    </w:p>
    <w:p w:rsidR="00874E85" w:rsidRDefault="00874E85" w:rsidP="00874E85">
      <w:pPr>
        <w:pStyle w:val="ListParagraph"/>
        <w:numPr>
          <w:ilvl w:val="0"/>
          <w:numId w:val="7"/>
        </w:numPr>
      </w:pPr>
      <w:r>
        <w:t>See Following Pages</w:t>
      </w:r>
    </w:p>
    <w:p w:rsidR="00874E85" w:rsidRPr="00874E85" w:rsidRDefault="00874E85" w:rsidP="00874E85"/>
    <w:p w:rsidR="00874E85" w:rsidRPr="00874E85" w:rsidRDefault="00874E85" w:rsidP="00874E85"/>
    <w:p w:rsidR="00874E85" w:rsidRDefault="00874E85" w:rsidP="00874E85">
      <w:pPr>
        <w:pStyle w:val="Heading1"/>
      </w:pPr>
    </w:p>
    <w:p w:rsidR="00874E85" w:rsidRDefault="00874E85" w:rsidP="00874E85"/>
    <w:p w:rsidR="00874E85" w:rsidRDefault="00874E85" w:rsidP="00874E85"/>
    <w:p w:rsidR="00874E85" w:rsidRDefault="00874E85" w:rsidP="00874E85"/>
    <w:p w:rsidR="00874E85" w:rsidRDefault="00874E85" w:rsidP="00874E85"/>
    <w:p w:rsidR="0023611C" w:rsidRDefault="0023611C" w:rsidP="00874E85"/>
    <w:p w:rsidR="00DD5A40" w:rsidRDefault="00DD5A40"/>
    <w:p w:rsidR="009B4C3F" w:rsidRDefault="009B4C3F"/>
    <w:p w:rsidR="009B4C3F" w:rsidRDefault="009B4C3F"/>
    <w:p w:rsidR="009B4C3F" w:rsidRDefault="009B4C3F"/>
    <w:p w:rsidR="009B4C3F" w:rsidRDefault="009B4C3F"/>
    <w:p w:rsidR="009B4C3F" w:rsidRDefault="009B4C3F" w:rsidP="009B4C3F">
      <w:pPr>
        <w:pStyle w:val="Heading1"/>
      </w:pPr>
      <w:r>
        <w:lastRenderedPageBreak/>
        <w:t xml:space="preserve">4A </w:t>
      </w:r>
      <w:r w:rsidRPr="00EF16B8">
        <w:t xml:space="preserve">Action: </w:t>
      </w:r>
      <w:r w:rsidRPr="001455C8">
        <w:t>Continue the development of a planning education and advocacy network.</w:t>
      </w:r>
    </w:p>
    <w:p w:rsidR="009B4C3F" w:rsidRPr="001455C8" w:rsidRDefault="009B4C3F" w:rsidP="009B4C3F"/>
    <w:p w:rsidR="009B4C3F" w:rsidRDefault="009B4C3F" w:rsidP="009B4C3F">
      <w:r w:rsidRPr="00EF16B8">
        <w:rPr>
          <w:u w:val="single"/>
        </w:rPr>
        <w:t>Status</w:t>
      </w:r>
      <w:r>
        <w:t>: In Progress</w:t>
      </w:r>
    </w:p>
    <w:p w:rsidR="009B4C3F" w:rsidRDefault="009B4C3F" w:rsidP="009B4C3F">
      <w:r w:rsidRPr="00EF16B8">
        <w:rPr>
          <w:u w:val="single"/>
        </w:rPr>
        <w:t>Implementation Timeline</w:t>
      </w:r>
      <w:r>
        <w:t>: Ongoing</w:t>
      </w:r>
    </w:p>
    <w:p w:rsidR="009B4C3F" w:rsidRDefault="009B4C3F" w:rsidP="009B4C3F">
      <w:r w:rsidRPr="00EF16B8">
        <w:rPr>
          <w:u w:val="single"/>
        </w:rPr>
        <w:t>Responsibility:</w:t>
      </w:r>
      <w:r>
        <w:t xml:space="preserve"> </w:t>
      </w:r>
      <w:r w:rsidRPr="001455C8">
        <w:t>President; President-Elect, Past President; Advocacy Network Liaison; TML Rep</w:t>
      </w:r>
    </w:p>
    <w:p w:rsidR="009B4C3F" w:rsidRPr="00EF16B8" w:rsidRDefault="009B4C3F" w:rsidP="009B4C3F">
      <w:pPr>
        <w:rPr>
          <w:u w:val="single"/>
        </w:rPr>
      </w:pPr>
      <w:r w:rsidRPr="00EF16B8">
        <w:rPr>
          <w:u w:val="single"/>
        </w:rPr>
        <w:t>May ’18 Status Notes</w:t>
      </w:r>
    </w:p>
    <w:p w:rsidR="009B4C3F" w:rsidRDefault="009B4C3F" w:rsidP="009B4C3F">
      <w:pPr>
        <w:pStyle w:val="ListParagraph"/>
        <w:numPr>
          <w:ilvl w:val="0"/>
          <w:numId w:val="1"/>
        </w:numPr>
      </w:pPr>
      <w:r w:rsidRPr="00F8557C">
        <w:t>Update from Advocacy Network Liaison at BOD Meeting. A meeting with responsible parties will be scheduled in August to discuss advocacy and legislative priorities.</w:t>
      </w:r>
    </w:p>
    <w:p w:rsidR="009B4C3F" w:rsidRPr="00EF16B8" w:rsidRDefault="009B4C3F" w:rsidP="009B4C3F">
      <w:pPr>
        <w:rPr>
          <w:u w:val="single"/>
        </w:rPr>
      </w:pPr>
      <w:r w:rsidRPr="00EF16B8">
        <w:rPr>
          <w:u w:val="single"/>
        </w:rPr>
        <w:t>October ’18 Target</w:t>
      </w:r>
    </w:p>
    <w:p w:rsidR="009B4C3F" w:rsidRDefault="009B4C3F" w:rsidP="009B4C3F">
      <w:pPr>
        <w:pStyle w:val="ListParagraph"/>
        <w:numPr>
          <w:ilvl w:val="0"/>
          <w:numId w:val="1"/>
        </w:numPr>
      </w:pPr>
      <w:r>
        <w:t>Adopt Legislative Program</w:t>
      </w:r>
    </w:p>
    <w:p w:rsidR="009B4C3F" w:rsidRDefault="009B4C3F" w:rsidP="009B4C3F">
      <w:pPr>
        <w:pStyle w:val="ListParagraph"/>
        <w:numPr>
          <w:ilvl w:val="0"/>
          <w:numId w:val="1"/>
        </w:numPr>
      </w:pPr>
      <w:r w:rsidRPr="00F8557C">
        <w:t>Report action to APATX BOD.</w:t>
      </w:r>
    </w:p>
    <w:p w:rsidR="009B4C3F" w:rsidRPr="00EF16B8" w:rsidRDefault="009B4C3F" w:rsidP="009B4C3F">
      <w:pPr>
        <w:rPr>
          <w:u w:val="single"/>
        </w:rPr>
      </w:pPr>
      <w:r w:rsidRPr="00EF16B8">
        <w:rPr>
          <w:u w:val="single"/>
        </w:rPr>
        <w:t>October ’18 Status Notes</w:t>
      </w:r>
    </w:p>
    <w:p w:rsidR="009B4C3F" w:rsidRDefault="00CF000D" w:rsidP="009B4C3F">
      <w:r>
        <w:tab/>
        <w:t xml:space="preserve">Legislative program in draft form, reported to BOD at October meeting.  Approved and to be posted online. </w:t>
      </w:r>
    </w:p>
    <w:p w:rsidR="009B4C3F" w:rsidRDefault="009B4C3F" w:rsidP="009B4C3F"/>
    <w:p w:rsidR="009B4C3F" w:rsidRDefault="009B4C3F" w:rsidP="009B4C3F"/>
    <w:p w:rsidR="009B4C3F" w:rsidRPr="00EF16B8" w:rsidRDefault="009B4C3F" w:rsidP="009B4C3F">
      <w:pPr>
        <w:rPr>
          <w:u w:val="single"/>
        </w:rPr>
      </w:pPr>
      <w:r w:rsidRPr="00EF16B8">
        <w:rPr>
          <w:u w:val="single"/>
        </w:rPr>
        <w:t>May ’19 Target</w:t>
      </w:r>
    </w:p>
    <w:p w:rsidR="00CF000D" w:rsidRDefault="00CF000D" w:rsidP="009B4C3F">
      <w:pPr>
        <w:pStyle w:val="ListParagraph"/>
      </w:pPr>
      <w:r>
        <w:t xml:space="preserve">Evaluate efforts of advocacy, speaker testimony and contacts with legislators in relation to bills of planning importance passed or not passed (depending on impact and position APATX) takes. </w:t>
      </w:r>
    </w:p>
    <w:p w:rsidR="009B4C3F" w:rsidRDefault="00CF000D" w:rsidP="009B4C3F">
      <w:pPr>
        <w:pStyle w:val="ListParagraph"/>
      </w:pPr>
      <w:r>
        <w:t>Evaluate involvement by members.</w:t>
      </w:r>
    </w:p>
    <w:p w:rsidR="009B4C3F" w:rsidRDefault="009B4C3F" w:rsidP="009B4C3F">
      <w:pPr>
        <w:pStyle w:val="ListParagraph"/>
      </w:pPr>
    </w:p>
    <w:p w:rsidR="009B4C3F" w:rsidRDefault="009B4C3F" w:rsidP="009B4C3F">
      <w:pPr>
        <w:pStyle w:val="ListParagraph"/>
      </w:pPr>
    </w:p>
    <w:p w:rsidR="009B4C3F" w:rsidRPr="00EF16B8" w:rsidRDefault="009B4C3F" w:rsidP="009B4C3F">
      <w:pPr>
        <w:pStyle w:val="ListParagraph"/>
        <w:rPr>
          <w:u w:val="single"/>
        </w:rPr>
      </w:pPr>
    </w:p>
    <w:p w:rsidR="009B4C3F" w:rsidRPr="00EF16B8" w:rsidRDefault="009B4C3F" w:rsidP="009B4C3F">
      <w:pPr>
        <w:rPr>
          <w:u w:val="single"/>
        </w:rPr>
      </w:pPr>
      <w:r w:rsidRPr="00EF16B8">
        <w:rPr>
          <w:u w:val="single"/>
        </w:rPr>
        <w:t>October ’19 Target</w:t>
      </w:r>
    </w:p>
    <w:p w:rsidR="009B4C3F" w:rsidRDefault="009B4C3F" w:rsidP="009B4C3F">
      <w:pPr>
        <w:pStyle w:val="ListParagraph"/>
      </w:pPr>
    </w:p>
    <w:p w:rsidR="009B4C3F" w:rsidRDefault="009B4C3F" w:rsidP="009B4C3F">
      <w:pPr>
        <w:pStyle w:val="ListParagraph"/>
      </w:pPr>
    </w:p>
    <w:p w:rsidR="009B4C3F" w:rsidRDefault="009B4C3F" w:rsidP="009B4C3F">
      <w:pPr>
        <w:pStyle w:val="ListParagraph"/>
      </w:pPr>
    </w:p>
    <w:p w:rsidR="009B4C3F" w:rsidRDefault="009B4C3F" w:rsidP="009B4C3F">
      <w:pPr>
        <w:pStyle w:val="ListParagraph"/>
      </w:pPr>
    </w:p>
    <w:p w:rsidR="009B4C3F" w:rsidRDefault="009B4C3F" w:rsidP="009B4C3F">
      <w:pPr>
        <w:pStyle w:val="ListParagraph"/>
      </w:pPr>
    </w:p>
    <w:p w:rsidR="009B4C3F" w:rsidRDefault="009B4C3F" w:rsidP="009B4C3F">
      <w:pPr>
        <w:pStyle w:val="Heading1"/>
      </w:pPr>
      <w:r>
        <w:lastRenderedPageBreak/>
        <w:t xml:space="preserve">4B </w:t>
      </w:r>
      <w:r w:rsidRPr="00EF16B8">
        <w:t xml:space="preserve">Action: </w:t>
      </w:r>
      <w:r w:rsidRPr="001455C8">
        <w:t>Develop a Legislative Program.  APA Texas members would like to increase communication with Texas legislators on planning issues.  A Legislative Program would help the Chapter set priorities and communicate effectively.</w:t>
      </w:r>
    </w:p>
    <w:p w:rsidR="009B4C3F" w:rsidRPr="001455C8" w:rsidRDefault="009B4C3F" w:rsidP="009B4C3F"/>
    <w:p w:rsidR="009B4C3F" w:rsidRDefault="009B4C3F" w:rsidP="009B4C3F">
      <w:r w:rsidRPr="00EF16B8">
        <w:rPr>
          <w:u w:val="single"/>
        </w:rPr>
        <w:t>Status</w:t>
      </w:r>
      <w:r>
        <w:t>: In Progress</w:t>
      </w:r>
    </w:p>
    <w:p w:rsidR="009B4C3F" w:rsidRDefault="009B4C3F" w:rsidP="009B4C3F">
      <w:r w:rsidRPr="00EF16B8">
        <w:rPr>
          <w:u w:val="single"/>
        </w:rPr>
        <w:t>Implementation Timeline</w:t>
      </w:r>
      <w:r>
        <w:t>: 3-5 Years</w:t>
      </w:r>
    </w:p>
    <w:p w:rsidR="009B4C3F" w:rsidRDefault="009B4C3F" w:rsidP="009B4C3F">
      <w:r w:rsidRPr="00EF16B8">
        <w:rPr>
          <w:u w:val="single"/>
        </w:rPr>
        <w:t>Responsibility:</w:t>
      </w:r>
      <w:r>
        <w:t xml:space="preserve"> </w:t>
      </w:r>
      <w:r w:rsidRPr="001455C8">
        <w:t>President; President-Elect, Past President; Advocacy Network Liaison; TML Rep</w:t>
      </w:r>
    </w:p>
    <w:p w:rsidR="009B4C3F" w:rsidRPr="00EF16B8" w:rsidRDefault="009B4C3F" w:rsidP="009B4C3F">
      <w:pPr>
        <w:rPr>
          <w:u w:val="single"/>
        </w:rPr>
      </w:pPr>
      <w:r w:rsidRPr="00EF16B8">
        <w:rPr>
          <w:u w:val="single"/>
        </w:rPr>
        <w:t>May ’18 Status Notes</w:t>
      </w:r>
    </w:p>
    <w:p w:rsidR="009B4C3F" w:rsidRDefault="009B4C3F" w:rsidP="009B4C3F">
      <w:pPr>
        <w:pStyle w:val="ListParagraph"/>
        <w:numPr>
          <w:ilvl w:val="0"/>
          <w:numId w:val="1"/>
        </w:numPr>
      </w:pPr>
      <w:r w:rsidRPr="00F8557C">
        <w:t>Update from Advocacy Network Liaison at BOD Meeting. A meeting with responsible parties will be scheduled in August to discuss the legislative program, including a Planners Day at the Capital.</w:t>
      </w:r>
    </w:p>
    <w:p w:rsidR="009B4C3F" w:rsidRPr="00EF16B8" w:rsidRDefault="009B4C3F" w:rsidP="009B4C3F">
      <w:pPr>
        <w:rPr>
          <w:u w:val="single"/>
        </w:rPr>
      </w:pPr>
      <w:r w:rsidRPr="00EF16B8">
        <w:rPr>
          <w:u w:val="single"/>
        </w:rPr>
        <w:t>October ’18 Target</w:t>
      </w:r>
    </w:p>
    <w:p w:rsidR="009B4C3F" w:rsidRDefault="009B4C3F" w:rsidP="009B4C3F">
      <w:pPr>
        <w:pStyle w:val="ListParagraph"/>
        <w:numPr>
          <w:ilvl w:val="0"/>
          <w:numId w:val="1"/>
        </w:numPr>
      </w:pPr>
      <w:r w:rsidRPr="00F8557C">
        <w:t>Report to be provided at APA BOD meeting.</w:t>
      </w:r>
    </w:p>
    <w:p w:rsidR="009B4C3F" w:rsidRDefault="009B4C3F" w:rsidP="009B4C3F">
      <w:pPr>
        <w:pStyle w:val="ListParagraph"/>
        <w:numPr>
          <w:ilvl w:val="0"/>
          <w:numId w:val="1"/>
        </w:numPr>
      </w:pPr>
      <w:r w:rsidRPr="00F8557C">
        <w:t>A date and locatio</w:t>
      </w:r>
      <w:r w:rsidR="000A20A7">
        <w:t>n for Planners Day at the Capito</w:t>
      </w:r>
      <w:r w:rsidRPr="00F8557C">
        <w:t>l event should be secured.</w:t>
      </w:r>
    </w:p>
    <w:p w:rsidR="009B4C3F" w:rsidRDefault="009B4C3F" w:rsidP="009B4C3F">
      <w:pPr>
        <w:pStyle w:val="ListParagraph"/>
        <w:numPr>
          <w:ilvl w:val="0"/>
          <w:numId w:val="1"/>
        </w:numPr>
      </w:pPr>
      <w:r>
        <w:t>Adopt Legislative Program</w:t>
      </w:r>
    </w:p>
    <w:p w:rsidR="009B4C3F" w:rsidRDefault="009B4C3F" w:rsidP="009B4C3F">
      <w:pPr>
        <w:pStyle w:val="ListParagraph"/>
      </w:pPr>
    </w:p>
    <w:p w:rsidR="009B4C3F" w:rsidRPr="00EF16B8" w:rsidRDefault="009B4C3F" w:rsidP="009B4C3F">
      <w:pPr>
        <w:rPr>
          <w:u w:val="single"/>
        </w:rPr>
      </w:pPr>
      <w:r w:rsidRPr="00EF16B8">
        <w:rPr>
          <w:u w:val="single"/>
        </w:rPr>
        <w:t>October ’18 Status Notes</w:t>
      </w:r>
    </w:p>
    <w:p w:rsidR="000A20A7" w:rsidRDefault="009B4C3F" w:rsidP="000A20A7">
      <w:pPr>
        <w:pStyle w:val="ListParagraph"/>
        <w:numPr>
          <w:ilvl w:val="0"/>
          <w:numId w:val="23"/>
        </w:numPr>
      </w:pPr>
      <w:r>
        <w:t>Legislative Program Adopted.</w:t>
      </w:r>
    </w:p>
    <w:p w:rsidR="000A20A7" w:rsidRDefault="000A20A7" w:rsidP="000A20A7">
      <w:pPr>
        <w:pStyle w:val="ListParagraph"/>
        <w:numPr>
          <w:ilvl w:val="0"/>
          <w:numId w:val="23"/>
        </w:numPr>
      </w:pPr>
      <w:r>
        <w:t xml:space="preserve">Travel funds for Chapter Advocacy Liaison approved by Board for travel during the Session </w:t>
      </w:r>
    </w:p>
    <w:p w:rsidR="009B4C3F" w:rsidRDefault="009B4C3F" w:rsidP="009B4C3F"/>
    <w:p w:rsidR="009B4C3F" w:rsidRPr="00EF16B8" w:rsidRDefault="009B4C3F" w:rsidP="009B4C3F">
      <w:pPr>
        <w:rPr>
          <w:u w:val="single"/>
        </w:rPr>
      </w:pPr>
      <w:r w:rsidRPr="00EF16B8">
        <w:rPr>
          <w:u w:val="single"/>
        </w:rPr>
        <w:t>May ’19 Target</w:t>
      </w:r>
    </w:p>
    <w:p w:rsidR="000A20A7" w:rsidRDefault="000A20A7" w:rsidP="000A20A7">
      <w:pPr>
        <w:pStyle w:val="ListParagraph"/>
        <w:numPr>
          <w:ilvl w:val="0"/>
          <w:numId w:val="24"/>
        </w:numPr>
      </w:pPr>
      <w:r>
        <w:t>Defeat of bills during the 86</w:t>
      </w:r>
      <w:r w:rsidRPr="000A20A7">
        <w:rPr>
          <w:vertAlign w:val="superscript"/>
        </w:rPr>
        <w:t>th</w:t>
      </w:r>
      <w:r>
        <w:t xml:space="preserve"> legislature that would be harmful to cities</w:t>
      </w:r>
    </w:p>
    <w:p w:rsidR="000A20A7" w:rsidRDefault="000A20A7" w:rsidP="000A20A7">
      <w:pPr>
        <w:pStyle w:val="ListParagraph"/>
        <w:numPr>
          <w:ilvl w:val="0"/>
          <w:numId w:val="24"/>
        </w:numPr>
      </w:pPr>
      <w:r>
        <w:t>Better communication to members regarding bills and ways to provide testimony</w:t>
      </w:r>
    </w:p>
    <w:p w:rsidR="009B4C3F" w:rsidRPr="00CF000D" w:rsidRDefault="000A20A7" w:rsidP="009B4C3F">
      <w:pPr>
        <w:pStyle w:val="ListParagraph"/>
        <w:numPr>
          <w:ilvl w:val="0"/>
          <w:numId w:val="24"/>
        </w:numPr>
      </w:pPr>
      <w:r>
        <w:t>Planners Day at the Capitol Event</w:t>
      </w:r>
      <w:r w:rsidR="00CF000D">
        <w:t>—Held with APA</w:t>
      </w:r>
    </w:p>
    <w:p w:rsidR="009B4C3F" w:rsidRPr="00EF16B8" w:rsidRDefault="009B4C3F" w:rsidP="009B4C3F">
      <w:pPr>
        <w:rPr>
          <w:u w:val="single"/>
        </w:rPr>
      </w:pPr>
      <w:r w:rsidRPr="00EF16B8">
        <w:rPr>
          <w:u w:val="single"/>
        </w:rPr>
        <w:t>October ’19 Target</w:t>
      </w:r>
    </w:p>
    <w:p w:rsidR="009B4C3F" w:rsidRDefault="009B4C3F" w:rsidP="009B4C3F">
      <w:pPr>
        <w:pStyle w:val="ListParagraph"/>
      </w:pPr>
    </w:p>
    <w:p w:rsidR="009B4C3F" w:rsidRDefault="009B4C3F" w:rsidP="009B4C3F"/>
    <w:p w:rsidR="009B4C3F" w:rsidRDefault="009B4C3F" w:rsidP="009B4C3F">
      <w:pPr>
        <w:pStyle w:val="Heading1"/>
      </w:pPr>
      <w:r>
        <w:t xml:space="preserve">4C </w:t>
      </w:r>
      <w:r w:rsidRPr="00EF16B8">
        <w:t xml:space="preserve">Action: </w:t>
      </w:r>
      <w:r w:rsidRPr="001455C8">
        <w:t>Make the 'Texas Planning Roundtable' operational.</w:t>
      </w:r>
    </w:p>
    <w:p w:rsidR="009B4C3F" w:rsidRPr="001455C8" w:rsidRDefault="009B4C3F" w:rsidP="009B4C3F"/>
    <w:p w:rsidR="009B4C3F" w:rsidRDefault="009B4C3F" w:rsidP="009B4C3F">
      <w:r w:rsidRPr="00EF16B8">
        <w:rPr>
          <w:u w:val="single"/>
        </w:rPr>
        <w:t>Status</w:t>
      </w:r>
      <w:r>
        <w:t>: Pending</w:t>
      </w:r>
    </w:p>
    <w:p w:rsidR="009B4C3F" w:rsidRDefault="009B4C3F" w:rsidP="009B4C3F">
      <w:r w:rsidRPr="00EF16B8">
        <w:rPr>
          <w:u w:val="single"/>
        </w:rPr>
        <w:t>Implementation Timeline</w:t>
      </w:r>
      <w:r w:rsidR="000A20A7">
        <w:t>: 3-5</w:t>
      </w:r>
      <w:r>
        <w:t xml:space="preserve"> Years</w:t>
      </w:r>
    </w:p>
    <w:p w:rsidR="009B4C3F" w:rsidRDefault="009B4C3F" w:rsidP="009B4C3F">
      <w:r w:rsidRPr="00EF16B8">
        <w:rPr>
          <w:u w:val="single"/>
        </w:rPr>
        <w:t>Responsibility:</w:t>
      </w:r>
      <w:r>
        <w:t xml:space="preserve"> </w:t>
      </w:r>
      <w:r w:rsidRPr="001455C8">
        <w:t>President; President-Elect, Past President; Advocacy Network Liaison; TML Rep</w:t>
      </w:r>
    </w:p>
    <w:p w:rsidR="009B4C3F" w:rsidRPr="00EF16B8" w:rsidRDefault="009B4C3F" w:rsidP="009B4C3F">
      <w:pPr>
        <w:rPr>
          <w:u w:val="single"/>
        </w:rPr>
      </w:pPr>
      <w:r w:rsidRPr="00EF16B8">
        <w:rPr>
          <w:u w:val="single"/>
        </w:rPr>
        <w:t>May ’18 Status Notes</w:t>
      </w:r>
    </w:p>
    <w:p w:rsidR="009B4C3F" w:rsidRDefault="00CF000D" w:rsidP="009B4C3F">
      <w:pPr>
        <w:pStyle w:val="ListParagraph"/>
        <w:numPr>
          <w:ilvl w:val="0"/>
          <w:numId w:val="1"/>
        </w:numPr>
      </w:pPr>
      <w:r>
        <w:t xml:space="preserve">Planning Matters, Inc. incorporated with the State of Texas. </w:t>
      </w:r>
    </w:p>
    <w:p w:rsidR="009B4C3F" w:rsidRPr="00EF16B8" w:rsidRDefault="009B4C3F" w:rsidP="009B4C3F">
      <w:pPr>
        <w:rPr>
          <w:u w:val="single"/>
        </w:rPr>
      </w:pPr>
      <w:r w:rsidRPr="00EF16B8">
        <w:rPr>
          <w:u w:val="single"/>
        </w:rPr>
        <w:t>October ’18 Target</w:t>
      </w:r>
    </w:p>
    <w:p w:rsidR="009B4C3F" w:rsidRDefault="009B4C3F" w:rsidP="009B4C3F">
      <w:pPr>
        <w:pStyle w:val="ListParagraph"/>
        <w:numPr>
          <w:ilvl w:val="0"/>
          <w:numId w:val="1"/>
        </w:numPr>
      </w:pPr>
      <w:r w:rsidRPr="0008656A">
        <w:t>APATX BOD should discuss how to make progress towards this action.</w:t>
      </w:r>
    </w:p>
    <w:p w:rsidR="009B4C3F" w:rsidRDefault="009B4C3F" w:rsidP="009B4C3F">
      <w:pPr>
        <w:pStyle w:val="ListParagraph"/>
      </w:pPr>
    </w:p>
    <w:p w:rsidR="009B4C3F" w:rsidRPr="00EF16B8" w:rsidRDefault="009B4C3F" w:rsidP="009B4C3F">
      <w:pPr>
        <w:rPr>
          <w:u w:val="single"/>
        </w:rPr>
      </w:pPr>
      <w:r w:rsidRPr="00EF16B8">
        <w:rPr>
          <w:u w:val="single"/>
        </w:rPr>
        <w:t>October ’18 Status Notes</w:t>
      </w:r>
    </w:p>
    <w:p w:rsidR="00CF000D" w:rsidRDefault="00CF000D" w:rsidP="000A20A7">
      <w:pPr>
        <w:pStyle w:val="ListParagraph"/>
        <w:numPr>
          <w:ilvl w:val="0"/>
          <w:numId w:val="1"/>
        </w:numPr>
      </w:pPr>
      <w:r>
        <w:t xml:space="preserve">Initial meeting set for January, 2019. </w:t>
      </w:r>
    </w:p>
    <w:p w:rsidR="00CF000D" w:rsidRDefault="00CF000D" w:rsidP="000A20A7">
      <w:pPr>
        <w:pStyle w:val="ListParagraph"/>
        <w:numPr>
          <w:ilvl w:val="0"/>
          <w:numId w:val="1"/>
        </w:numPr>
      </w:pPr>
      <w:r>
        <w:t xml:space="preserve">Establish </w:t>
      </w:r>
      <w:proofErr w:type="spellStart"/>
      <w:r>
        <w:t>BoD</w:t>
      </w:r>
      <w:proofErr w:type="spellEnd"/>
      <w:r>
        <w:t xml:space="preserve"> to develop ongoing future plans.</w:t>
      </w:r>
    </w:p>
    <w:p w:rsidR="00CF000D" w:rsidRDefault="00CF000D" w:rsidP="00CF000D">
      <w:pPr>
        <w:pStyle w:val="ListParagraph"/>
        <w:numPr>
          <w:ilvl w:val="0"/>
          <w:numId w:val="1"/>
        </w:numPr>
      </w:pPr>
      <w:r>
        <w:t>Separate bank account has been set up.</w:t>
      </w:r>
    </w:p>
    <w:p w:rsidR="009B4C3F" w:rsidRDefault="00CF000D" w:rsidP="00CF000D">
      <w:pPr>
        <w:pStyle w:val="ListParagraph"/>
        <w:numPr>
          <w:ilvl w:val="0"/>
          <w:numId w:val="1"/>
        </w:numPr>
      </w:pPr>
      <w:r>
        <w:t>By-laws drafted.</w:t>
      </w:r>
    </w:p>
    <w:p w:rsidR="009B4C3F" w:rsidRDefault="009B4C3F" w:rsidP="009B4C3F"/>
    <w:p w:rsidR="00CF000D" w:rsidRDefault="009B4C3F" w:rsidP="009B4C3F">
      <w:pPr>
        <w:rPr>
          <w:u w:val="single"/>
        </w:rPr>
      </w:pPr>
      <w:r w:rsidRPr="00EF16B8">
        <w:rPr>
          <w:u w:val="single"/>
        </w:rPr>
        <w:t>May ’19 Target</w:t>
      </w:r>
    </w:p>
    <w:p w:rsidR="00CF000D" w:rsidRDefault="00CF000D" w:rsidP="009B4C3F">
      <w:r>
        <w:tab/>
        <w:t>Set up 501c3</w:t>
      </w:r>
    </w:p>
    <w:p w:rsidR="009B4C3F" w:rsidRDefault="00CF000D" w:rsidP="00CF000D">
      <w:r>
        <w:tab/>
        <w:t>BOD to conduct further business</w:t>
      </w:r>
    </w:p>
    <w:p w:rsidR="00CF000D" w:rsidRPr="00CF000D" w:rsidRDefault="00CF000D" w:rsidP="00CF000D">
      <w:r>
        <w:tab/>
        <w:t xml:space="preserve">No further action required by APATX.  </w:t>
      </w:r>
    </w:p>
    <w:p w:rsidR="009B4C3F" w:rsidRDefault="009B4C3F" w:rsidP="009B4C3F">
      <w:pPr>
        <w:pStyle w:val="ListParagraph"/>
      </w:pPr>
    </w:p>
    <w:p w:rsidR="009B4C3F" w:rsidRPr="00EF16B8" w:rsidRDefault="009B4C3F" w:rsidP="009B4C3F">
      <w:pPr>
        <w:pStyle w:val="ListParagraph"/>
        <w:rPr>
          <w:u w:val="single"/>
        </w:rPr>
      </w:pPr>
    </w:p>
    <w:p w:rsidR="00CF000D" w:rsidRDefault="009B4C3F" w:rsidP="009B4C3F">
      <w:pPr>
        <w:rPr>
          <w:u w:val="single"/>
        </w:rPr>
      </w:pPr>
      <w:r w:rsidRPr="00EF16B8">
        <w:rPr>
          <w:u w:val="single"/>
        </w:rPr>
        <w:t>October ’19 Targe</w:t>
      </w:r>
      <w:r w:rsidR="00CF000D">
        <w:rPr>
          <w:u w:val="single"/>
        </w:rPr>
        <w:t>t</w:t>
      </w:r>
    </w:p>
    <w:p w:rsidR="009B4C3F" w:rsidRDefault="00CF000D" w:rsidP="00CF000D">
      <w:r>
        <w:tab/>
        <w:t>None</w:t>
      </w:r>
    </w:p>
    <w:p w:rsidR="009B4C3F" w:rsidRDefault="009B4C3F" w:rsidP="009B4C3F">
      <w:pPr>
        <w:pStyle w:val="ListParagraph"/>
      </w:pPr>
    </w:p>
    <w:p w:rsidR="009B4C3F" w:rsidRDefault="009B4C3F" w:rsidP="009B4C3F">
      <w:pPr>
        <w:pStyle w:val="ListParagraph"/>
      </w:pPr>
    </w:p>
    <w:p w:rsidR="009B4C3F" w:rsidRDefault="009B4C3F" w:rsidP="009B4C3F">
      <w:pPr>
        <w:pStyle w:val="ListParagraph"/>
      </w:pPr>
    </w:p>
    <w:p w:rsidR="009B4C3F" w:rsidRDefault="009B4C3F" w:rsidP="009B4C3F">
      <w:pPr>
        <w:pStyle w:val="ListParagraph"/>
      </w:pPr>
    </w:p>
    <w:p w:rsidR="009B4C3F" w:rsidRDefault="009B4C3F" w:rsidP="009B4C3F">
      <w:pPr>
        <w:pStyle w:val="Heading1"/>
      </w:pPr>
      <w:r>
        <w:t xml:space="preserve">4D </w:t>
      </w:r>
      <w:r w:rsidRPr="00EF16B8">
        <w:t xml:space="preserve">Action: </w:t>
      </w:r>
      <w:r w:rsidRPr="001455C8">
        <w:t>Build a Texas planning information base.  It should make available information about how planning is used in Texas communities, what results are achieved, what the best practices in Texas planning are and which communities are taking innovative approaches to particular issues.</w:t>
      </w:r>
    </w:p>
    <w:p w:rsidR="009B4C3F" w:rsidRPr="001455C8" w:rsidRDefault="009B4C3F" w:rsidP="009B4C3F"/>
    <w:p w:rsidR="009B4C3F" w:rsidRDefault="009B4C3F" w:rsidP="009B4C3F">
      <w:r w:rsidRPr="00EF16B8">
        <w:rPr>
          <w:u w:val="single"/>
        </w:rPr>
        <w:t>Status</w:t>
      </w:r>
      <w:r>
        <w:t>: In Progress</w:t>
      </w:r>
    </w:p>
    <w:p w:rsidR="009B4C3F" w:rsidRDefault="009B4C3F" w:rsidP="009B4C3F">
      <w:r w:rsidRPr="00EF16B8">
        <w:rPr>
          <w:u w:val="single"/>
        </w:rPr>
        <w:t>Implementation Timeline</w:t>
      </w:r>
      <w:r>
        <w:t>:</w:t>
      </w:r>
      <w:r w:rsidRPr="001455C8">
        <w:t xml:space="preserve"> </w:t>
      </w:r>
      <w:r>
        <w:t>1-2 Years</w:t>
      </w:r>
    </w:p>
    <w:p w:rsidR="009B4C3F" w:rsidRDefault="009B4C3F" w:rsidP="009B4C3F">
      <w:r w:rsidRPr="00EF16B8">
        <w:rPr>
          <w:u w:val="single"/>
        </w:rPr>
        <w:t>Responsibility:</w:t>
      </w:r>
      <w:r>
        <w:t xml:space="preserve"> </w:t>
      </w:r>
      <w:r w:rsidRPr="001455C8">
        <w:t>President; President-Elect, Past President; Advocacy Network Liaison; TML Rep</w:t>
      </w:r>
    </w:p>
    <w:p w:rsidR="009B4C3F" w:rsidRPr="00EF16B8" w:rsidRDefault="009B4C3F" w:rsidP="009B4C3F">
      <w:pPr>
        <w:rPr>
          <w:u w:val="single"/>
        </w:rPr>
      </w:pPr>
      <w:r w:rsidRPr="00EF16B8">
        <w:rPr>
          <w:u w:val="single"/>
        </w:rPr>
        <w:t>May ’18 Status Notes</w:t>
      </w:r>
    </w:p>
    <w:p w:rsidR="009B4C3F" w:rsidRDefault="009B4C3F" w:rsidP="009B4C3F">
      <w:pPr>
        <w:pStyle w:val="ListParagraph"/>
        <w:numPr>
          <w:ilvl w:val="0"/>
          <w:numId w:val="1"/>
        </w:numPr>
      </w:pPr>
      <w:r w:rsidRPr="00F8557C">
        <w:t>Update from Advocacy Network Liaison at BOD Meeting. A meeting with responsible parties will be scheduled in August to discuss building a Texas planning information base.</w:t>
      </w:r>
    </w:p>
    <w:p w:rsidR="009B4C3F" w:rsidRPr="00EF16B8" w:rsidRDefault="009B4C3F" w:rsidP="009B4C3F">
      <w:pPr>
        <w:rPr>
          <w:u w:val="single"/>
        </w:rPr>
      </w:pPr>
      <w:r w:rsidRPr="00EF16B8">
        <w:rPr>
          <w:u w:val="single"/>
        </w:rPr>
        <w:t>October ’18 Target</w:t>
      </w:r>
    </w:p>
    <w:p w:rsidR="009B4C3F" w:rsidRDefault="009B4C3F" w:rsidP="009B4C3F">
      <w:pPr>
        <w:pStyle w:val="ListParagraph"/>
        <w:numPr>
          <w:ilvl w:val="0"/>
          <w:numId w:val="1"/>
        </w:numPr>
      </w:pPr>
      <w:r w:rsidRPr="00F8557C">
        <w:t>Report action to APATX BOD.</w:t>
      </w:r>
    </w:p>
    <w:p w:rsidR="009B4C3F" w:rsidRDefault="009B4C3F" w:rsidP="009B4C3F">
      <w:pPr>
        <w:pStyle w:val="ListParagraph"/>
      </w:pPr>
    </w:p>
    <w:p w:rsidR="009B4C3F" w:rsidRPr="00EF16B8" w:rsidRDefault="009B4C3F" w:rsidP="009B4C3F">
      <w:pPr>
        <w:rPr>
          <w:u w:val="single"/>
        </w:rPr>
      </w:pPr>
      <w:r w:rsidRPr="00EF16B8">
        <w:rPr>
          <w:u w:val="single"/>
        </w:rPr>
        <w:t>October ’18 Status Notes</w:t>
      </w:r>
    </w:p>
    <w:p w:rsidR="009B4C3F" w:rsidRDefault="00CF000D" w:rsidP="009B4C3F">
      <w:r>
        <w:tab/>
        <w:t xml:space="preserve">In development.  Coordinate with </w:t>
      </w:r>
      <w:r w:rsidR="00C3155B">
        <w:t xml:space="preserve">COGs, </w:t>
      </w:r>
      <w:r>
        <w:t>universities to</w:t>
      </w:r>
      <w:r w:rsidR="00C3155B">
        <w:t xml:space="preserve"> draw on and assist</w:t>
      </w:r>
      <w:r>
        <w:t xml:space="preserve"> with research and database.</w:t>
      </w:r>
    </w:p>
    <w:p w:rsidR="009B4C3F" w:rsidRDefault="009B4C3F" w:rsidP="009B4C3F"/>
    <w:p w:rsidR="009B4C3F" w:rsidRDefault="009B4C3F" w:rsidP="009B4C3F"/>
    <w:p w:rsidR="009B4C3F" w:rsidRPr="00EF16B8" w:rsidRDefault="009B4C3F" w:rsidP="009B4C3F">
      <w:pPr>
        <w:rPr>
          <w:u w:val="single"/>
        </w:rPr>
      </w:pPr>
      <w:r w:rsidRPr="00EF16B8">
        <w:rPr>
          <w:u w:val="single"/>
        </w:rPr>
        <w:t>May ’19 Target</w:t>
      </w:r>
    </w:p>
    <w:p w:rsidR="009B4C3F" w:rsidRDefault="00CF000D" w:rsidP="009B4C3F">
      <w:pPr>
        <w:pStyle w:val="ListParagraph"/>
      </w:pPr>
      <w:r>
        <w:t xml:space="preserve">Have report to </w:t>
      </w:r>
      <w:proofErr w:type="spellStart"/>
      <w:r>
        <w:t>BoD</w:t>
      </w:r>
      <w:proofErr w:type="spellEnd"/>
      <w:r w:rsidR="00C3155B">
        <w:t xml:space="preserve"> on status, projects or queries to start with </w:t>
      </w:r>
    </w:p>
    <w:p w:rsidR="009B4C3F" w:rsidRDefault="009B4C3F" w:rsidP="009B4C3F">
      <w:pPr>
        <w:pStyle w:val="ListParagraph"/>
      </w:pPr>
    </w:p>
    <w:p w:rsidR="009B4C3F" w:rsidRDefault="009B4C3F" w:rsidP="009B4C3F">
      <w:pPr>
        <w:pStyle w:val="ListParagraph"/>
      </w:pPr>
    </w:p>
    <w:p w:rsidR="009B4C3F" w:rsidRDefault="009B4C3F" w:rsidP="009B4C3F">
      <w:pPr>
        <w:pStyle w:val="ListParagraph"/>
      </w:pPr>
    </w:p>
    <w:p w:rsidR="009B4C3F" w:rsidRPr="00EF16B8" w:rsidRDefault="009B4C3F" w:rsidP="009B4C3F">
      <w:pPr>
        <w:pStyle w:val="ListParagraph"/>
        <w:rPr>
          <w:u w:val="single"/>
        </w:rPr>
      </w:pPr>
    </w:p>
    <w:p w:rsidR="009B4C3F" w:rsidRPr="00EF16B8" w:rsidRDefault="009B4C3F" w:rsidP="009B4C3F">
      <w:pPr>
        <w:rPr>
          <w:u w:val="single"/>
        </w:rPr>
      </w:pPr>
      <w:r w:rsidRPr="00EF16B8">
        <w:rPr>
          <w:u w:val="single"/>
        </w:rPr>
        <w:t>October ’19 Target</w:t>
      </w:r>
    </w:p>
    <w:p w:rsidR="009B4C3F" w:rsidRDefault="009B4C3F" w:rsidP="009B4C3F">
      <w:pPr>
        <w:pStyle w:val="ListParagraph"/>
      </w:pPr>
    </w:p>
    <w:p w:rsidR="009B4C3F" w:rsidRDefault="009B4C3F" w:rsidP="009B4C3F">
      <w:pPr>
        <w:pStyle w:val="ListParagraph"/>
      </w:pPr>
    </w:p>
    <w:p w:rsidR="009B4C3F" w:rsidRDefault="009B4C3F" w:rsidP="009B4C3F">
      <w:pPr>
        <w:pStyle w:val="ListParagraph"/>
      </w:pPr>
    </w:p>
    <w:p w:rsidR="009B4C3F" w:rsidRDefault="009B4C3F" w:rsidP="009B4C3F"/>
    <w:p w:rsidR="009B4C3F" w:rsidRDefault="009B4C3F" w:rsidP="009B4C3F">
      <w:pPr>
        <w:pStyle w:val="Heading1"/>
      </w:pPr>
      <w:r>
        <w:t xml:space="preserve">4E </w:t>
      </w:r>
      <w:r w:rsidRPr="00EF16B8">
        <w:t xml:space="preserve">Action: </w:t>
      </w:r>
      <w:r w:rsidRPr="001455C8">
        <w:t>Put in place a mechanism to get information about planning and planning issues to cities' legislative staffs.</w:t>
      </w:r>
    </w:p>
    <w:p w:rsidR="009B4C3F" w:rsidRPr="001455C8" w:rsidRDefault="009B4C3F" w:rsidP="009B4C3F"/>
    <w:p w:rsidR="009B4C3F" w:rsidRDefault="009B4C3F" w:rsidP="009B4C3F">
      <w:r w:rsidRPr="00EF16B8">
        <w:rPr>
          <w:u w:val="single"/>
        </w:rPr>
        <w:t>Status</w:t>
      </w:r>
      <w:r>
        <w:t>: In Progress</w:t>
      </w:r>
    </w:p>
    <w:p w:rsidR="009B4C3F" w:rsidRDefault="009B4C3F" w:rsidP="009B4C3F">
      <w:r w:rsidRPr="00EF16B8">
        <w:rPr>
          <w:u w:val="single"/>
        </w:rPr>
        <w:t>Implementation Timeline</w:t>
      </w:r>
      <w:r>
        <w:t>: 1-2 Years</w:t>
      </w:r>
    </w:p>
    <w:p w:rsidR="009B4C3F" w:rsidRDefault="009B4C3F" w:rsidP="009B4C3F">
      <w:r w:rsidRPr="00EF16B8">
        <w:rPr>
          <w:u w:val="single"/>
        </w:rPr>
        <w:t>Responsibility:</w:t>
      </w:r>
      <w:r>
        <w:t xml:space="preserve"> </w:t>
      </w:r>
      <w:r w:rsidRPr="001455C8">
        <w:t>President; President-Elect, Past President; Advocacy Network Liaison; TML Rep</w:t>
      </w:r>
    </w:p>
    <w:p w:rsidR="009B4C3F" w:rsidRPr="00EF16B8" w:rsidRDefault="009B4C3F" w:rsidP="009B4C3F">
      <w:pPr>
        <w:rPr>
          <w:u w:val="single"/>
        </w:rPr>
      </w:pPr>
      <w:r w:rsidRPr="00EF16B8">
        <w:rPr>
          <w:u w:val="single"/>
        </w:rPr>
        <w:t>May ’18 Status Notes</w:t>
      </w:r>
    </w:p>
    <w:p w:rsidR="009B4C3F" w:rsidRDefault="009B4C3F" w:rsidP="009B4C3F">
      <w:pPr>
        <w:pStyle w:val="ListParagraph"/>
        <w:numPr>
          <w:ilvl w:val="0"/>
          <w:numId w:val="1"/>
        </w:numPr>
      </w:pPr>
      <w:r w:rsidRPr="00F8557C">
        <w:t>Update from Advocacy Network Liaison at BOD Meeting. A meeting with responsible parties will be scheduled in August to discuss information sharing.</w:t>
      </w:r>
    </w:p>
    <w:p w:rsidR="009B4C3F" w:rsidRPr="00EF16B8" w:rsidRDefault="009B4C3F" w:rsidP="009B4C3F">
      <w:pPr>
        <w:rPr>
          <w:u w:val="single"/>
        </w:rPr>
      </w:pPr>
      <w:r w:rsidRPr="00EF16B8">
        <w:rPr>
          <w:u w:val="single"/>
        </w:rPr>
        <w:t>October ’18 Target</w:t>
      </w:r>
    </w:p>
    <w:p w:rsidR="009B4C3F" w:rsidRDefault="009B4C3F" w:rsidP="009B4C3F">
      <w:pPr>
        <w:pStyle w:val="ListParagraph"/>
        <w:numPr>
          <w:ilvl w:val="0"/>
          <w:numId w:val="1"/>
        </w:numPr>
      </w:pPr>
      <w:r w:rsidRPr="00F8557C">
        <w:t>Report action to APATX BOD</w:t>
      </w:r>
    </w:p>
    <w:p w:rsidR="009B4C3F" w:rsidRDefault="009B4C3F" w:rsidP="009B4C3F">
      <w:pPr>
        <w:pStyle w:val="ListParagraph"/>
        <w:numPr>
          <w:ilvl w:val="0"/>
          <w:numId w:val="1"/>
        </w:numPr>
      </w:pPr>
      <w:r>
        <w:t>Adopt Legislative Program</w:t>
      </w:r>
    </w:p>
    <w:p w:rsidR="009B4C3F" w:rsidRDefault="009B4C3F" w:rsidP="009B4C3F">
      <w:pPr>
        <w:pStyle w:val="ListParagraph"/>
      </w:pPr>
    </w:p>
    <w:p w:rsidR="009B4C3F" w:rsidRPr="00EF16B8" w:rsidRDefault="009B4C3F" w:rsidP="009B4C3F">
      <w:pPr>
        <w:rPr>
          <w:u w:val="single"/>
        </w:rPr>
      </w:pPr>
      <w:r w:rsidRPr="00EF16B8">
        <w:rPr>
          <w:u w:val="single"/>
        </w:rPr>
        <w:t>October ’18 Status Notes</w:t>
      </w:r>
    </w:p>
    <w:p w:rsidR="009B4C3F" w:rsidRDefault="00C3155B" w:rsidP="009B4C3F">
      <w:r>
        <w:tab/>
        <w:t>Evaluate how best to accomplish with TML, APATX updates.</w:t>
      </w:r>
    </w:p>
    <w:p w:rsidR="009B4C3F" w:rsidRDefault="009B4C3F" w:rsidP="009B4C3F"/>
    <w:p w:rsidR="009B4C3F" w:rsidRDefault="009B4C3F" w:rsidP="009B4C3F"/>
    <w:p w:rsidR="009B4C3F" w:rsidRPr="00EF16B8" w:rsidRDefault="009B4C3F" w:rsidP="009B4C3F">
      <w:pPr>
        <w:rPr>
          <w:u w:val="single"/>
        </w:rPr>
      </w:pPr>
      <w:r w:rsidRPr="00EF16B8">
        <w:rPr>
          <w:u w:val="single"/>
        </w:rPr>
        <w:t>May ’19 Target</w:t>
      </w:r>
    </w:p>
    <w:p w:rsidR="009B4C3F" w:rsidRDefault="00C3155B" w:rsidP="009B4C3F">
      <w:pPr>
        <w:pStyle w:val="ListParagraph"/>
      </w:pPr>
      <w:r>
        <w:t xml:space="preserve">Update Board, evaluate efforts. </w:t>
      </w:r>
    </w:p>
    <w:p w:rsidR="009B4C3F" w:rsidRDefault="009B4C3F" w:rsidP="009B4C3F">
      <w:pPr>
        <w:pStyle w:val="ListParagraph"/>
      </w:pPr>
    </w:p>
    <w:p w:rsidR="009B4C3F" w:rsidRDefault="009B4C3F" w:rsidP="009B4C3F">
      <w:pPr>
        <w:pStyle w:val="ListParagraph"/>
      </w:pPr>
    </w:p>
    <w:p w:rsidR="009B4C3F" w:rsidRDefault="009B4C3F" w:rsidP="009B4C3F">
      <w:pPr>
        <w:pStyle w:val="ListParagraph"/>
      </w:pPr>
    </w:p>
    <w:p w:rsidR="009B4C3F" w:rsidRDefault="009B4C3F" w:rsidP="009B4C3F">
      <w:pPr>
        <w:pStyle w:val="ListParagraph"/>
      </w:pPr>
    </w:p>
    <w:p w:rsidR="009B4C3F" w:rsidRPr="00EF16B8" w:rsidRDefault="009B4C3F" w:rsidP="009B4C3F">
      <w:pPr>
        <w:pStyle w:val="ListParagraph"/>
        <w:rPr>
          <w:u w:val="single"/>
        </w:rPr>
      </w:pPr>
    </w:p>
    <w:p w:rsidR="009B4C3F" w:rsidRPr="00EF16B8" w:rsidRDefault="009B4C3F" w:rsidP="009B4C3F">
      <w:pPr>
        <w:rPr>
          <w:u w:val="single"/>
        </w:rPr>
      </w:pPr>
      <w:r w:rsidRPr="00EF16B8">
        <w:rPr>
          <w:u w:val="single"/>
        </w:rPr>
        <w:t>October ’19 Target</w:t>
      </w:r>
    </w:p>
    <w:p w:rsidR="009B4C3F" w:rsidRDefault="009B4C3F" w:rsidP="009B4C3F">
      <w:pPr>
        <w:pStyle w:val="ListParagraph"/>
      </w:pPr>
    </w:p>
    <w:p w:rsidR="009B4C3F" w:rsidRDefault="009B4C3F" w:rsidP="009B4C3F">
      <w:pPr>
        <w:pStyle w:val="ListParagraph"/>
      </w:pPr>
    </w:p>
    <w:p w:rsidR="009B4C3F" w:rsidRDefault="009B4C3F" w:rsidP="009B4C3F">
      <w:pPr>
        <w:pStyle w:val="ListParagraph"/>
      </w:pPr>
    </w:p>
    <w:p w:rsidR="009B4C3F" w:rsidRDefault="009B4C3F" w:rsidP="009B4C3F"/>
    <w:p w:rsidR="009B4C3F" w:rsidRDefault="009B4C3F" w:rsidP="009B4C3F">
      <w:pPr>
        <w:pStyle w:val="Heading1"/>
      </w:pPr>
      <w:r>
        <w:t xml:space="preserve">4F </w:t>
      </w:r>
      <w:r w:rsidRPr="00EF16B8">
        <w:t xml:space="preserve">Action: </w:t>
      </w:r>
      <w:r w:rsidRPr="001455C8">
        <w:t>Develop guidelines and policies for advocacy.</w:t>
      </w:r>
    </w:p>
    <w:p w:rsidR="009B4C3F" w:rsidRPr="001455C8" w:rsidRDefault="009B4C3F" w:rsidP="009B4C3F"/>
    <w:p w:rsidR="009B4C3F" w:rsidRDefault="009B4C3F" w:rsidP="009B4C3F">
      <w:r w:rsidRPr="00EF16B8">
        <w:rPr>
          <w:u w:val="single"/>
        </w:rPr>
        <w:t>Status</w:t>
      </w:r>
      <w:r>
        <w:t>: In Progress</w:t>
      </w:r>
    </w:p>
    <w:p w:rsidR="009B4C3F" w:rsidRDefault="009B4C3F" w:rsidP="009B4C3F">
      <w:r w:rsidRPr="00EF16B8">
        <w:rPr>
          <w:u w:val="single"/>
        </w:rPr>
        <w:t>Implementation Timeline</w:t>
      </w:r>
      <w:r>
        <w:t>: 1-2 Years</w:t>
      </w:r>
    </w:p>
    <w:p w:rsidR="009B4C3F" w:rsidRDefault="009B4C3F" w:rsidP="009B4C3F">
      <w:r w:rsidRPr="00EF16B8">
        <w:rPr>
          <w:u w:val="single"/>
        </w:rPr>
        <w:t>Responsibility:</w:t>
      </w:r>
      <w:r>
        <w:t xml:space="preserve"> </w:t>
      </w:r>
      <w:r w:rsidRPr="001455C8">
        <w:t>President; President-Elect, Past President; Advocacy Network Liaison; TML Rep</w:t>
      </w:r>
    </w:p>
    <w:p w:rsidR="009B4C3F" w:rsidRPr="00EF16B8" w:rsidRDefault="009B4C3F" w:rsidP="009B4C3F">
      <w:pPr>
        <w:rPr>
          <w:u w:val="single"/>
        </w:rPr>
      </w:pPr>
      <w:r w:rsidRPr="00EF16B8">
        <w:rPr>
          <w:u w:val="single"/>
        </w:rPr>
        <w:t>May ’18 Status Notes</w:t>
      </w:r>
    </w:p>
    <w:p w:rsidR="009B4C3F" w:rsidRDefault="009B4C3F" w:rsidP="009B4C3F">
      <w:pPr>
        <w:pStyle w:val="ListParagraph"/>
        <w:numPr>
          <w:ilvl w:val="0"/>
          <w:numId w:val="1"/>
        </w:numPr>
      </w:pPr>
      <w:r w:rsidRPr="00F8557C">
        <w:t>Update from Advocacy Network Liaison at BOD Meeting. A meeting with responsible parties will be scheduled in August to discuss priorities.</w:t>
      </w:r>
    </w:p>
    <w:p w:rsidR="009B4C3F" w:rsidRPr="00EF16B8" w:rsidRDefault="009B4C3F" w:rsidP="009B4C3F">
      <w:pPr>
        <w:rPr>
          <w:u w:val="single"/>
        </w:rPr>
      </w:pPr>
      <w:r w:rsidRPr="00EF16B8">
        <w:rPr>
          <w:u w:val="single"/>
        </w:rPr>
        <w:t>October ’18 Target</w:t>
      </w:r>
    </w:p>
    <w:p w:rsidR="009B4C3F" w:rsidRDefault="009B4C3F" w:rsidP="009B4C3F">
      <w:pPr>
        <w:pStyle w:val="ListParagraph"/>
        <w:numPr>
          <w:ilvl w:val="0"/>
          <w:numId w:val="1"/>
        </w:numPr>
      </w:pPr>
      <w:r w:rsidRPr="00F8557C">
        <w:t>Report to be provided at APA BOD meeting.</w:t>
      </w:r>
    </w:p>
    <w:p w:rsidR="009B4C3F" w:rsidRDefault="009B4C3F" w:rsidP="009B4C3F">
      <w:pPr>
        <w:pStyle w:val="ListParagraph"/>
      </w:pPr>
    </w:p>
    <w:p w:rsidR="009B4C3F" w:rsidRPr="00EF16B8" w:rsidRDefault="009B4C3F" w:rsidP="009B4C3F">
      <w:pPr>
        <w:rPr>
          <w:u w:val="single"/>
        </w:rPr>
      </w:pPr>
      <w:r w:rsidRPr="00EF16B8">
        <w:rPr>
          <w:u w:val="single"/>
        </w:rPr>
        <w:t>October ’18 Status Notes</w:t>
      </w:r>
    </w:p>
    <w:p w:rsidR="009B4C3F" w:rsidRDefault="00C3155B" w:rsidP="009B4C3F">
      <w:r>
        <w:tab/>
        <w:t xml:space="preserve">No update.  Meeting not concluded yet.  </w:t>
      </w:r>
    </w:p>
    <w:p w:rsidR="009B4C3F" w:rsidRDefault="009B4C3F" w:rsidP="009B4C3F"/>
    <w:p w:rsidR="009B4C3F" w:rsidRDefault="009B4C3F" w:rsidP="009B4C3F"/>
    <w:p w:rsidR="009B4C3F" w:rsidRPr="00EF16B8" w:rsidRDefault="009B4C3F" w:rsidP="009B4C3F">
      <w:pPr>
        <w:rPr>
          <w:u w:val="single"/>
        </w:rPr>
      </w:pPr>
      <w:r w:rsidRPr="00EF16B8">
        <w:rPr>
          <w:u w:val="single"/>
        </w:rPr>
        <w:t>May ’19 Target</w:t>
      </w:r>
    </w:p>
    <w:p w:rsidR="009B4C3F" w:rsidRDefault="00C3155B" w:rsidP="009B4C3F">
      <w:pPr>
        <w:pStyle w:val="ListParagraph"/>
      </w:pPr>
      <w:r>
        <w:t xml:space="preserve">Hold meeting to discuss with responsible members, report back to Board in May.  </w:t>
      </w:r>
    </w:p>
    <w:p w:rsidR="009B4C3F" w:rsidRDefault="009B4C3F" w:rsidP="009B4C3F">
      <w:pPr>
        <w:pStyle w:val="ListParagraph"/>
      </w:pPr>
    </w:p>
    <w:p w:rsidR="009B4C3F" w:rsidRDefault="009B4C3F" w:rsidP="009B4C3F">
      <w:pPr>
        <w:pStyle w:val="ListParagraph"/>
      </w:pPr>
    </w:p>
    <w:p w:rsidR="009B4C3F" w:rsidRDefault="009B4C3F" w:rsidP="009B4C3F">
      <w:pPr>
        <w:pStyle w:val="ListParagraph"/>
      </w:pPr>
    </w:p>
    <w:p w:rsidR="009B4C3F" w:rsidRDefault="009B4C3F" w:rsidP="009B4C3F">
      <w:pPr>
        <w:pStyle w:val="ListParagraph"/>
      </w:pPr>
    </w:p>
    <w:p w:rsidR="009B4C3F" w:rsidRPr="00EF16B8" w:rsidRDefault="009B4C3F" w:rsidP="009B4C3F">
      <w:pPr>
        <w:pStyle w:val="ListParagraph"/>
        <w:rPr>
          <w:u w:val="single"/>
        </w:rPr>
      </w:pPr>
    </w:p>
    <w:p w:rsidR="009B4C3F" w:rsidRPr="00EF16B8" w:rsidRDefault="009B4C3F" w:rsidP="009B4C3F">
      <w:pPr>
        <w:rPr>
          <w:u w:val="single"/>
        </w:rPr>
      </w:pPr>
      <w:r w:rsidRPr="00EF16B8">
        <w:rPr>
          <w:u w:val="single"/>
        </w:rPr>
        <w:t>October ’19 Target</w:t>
      </w:r>
    </w:p>
    <w:p w:rsidR="009B4C3F" w:rsidRDefault="009B4C3F" w:rsidP="009B4C3F">
      <w:pPr>
        <w:pStyle w:val="ListParagraph"/>
      </w:pPr>
    </w:p>
    <w:p w:rsidR="009B4C3F" w:rsidRDefault="009B4C3F" w:rsidP="009B4C3F">
      <w:pPr>
        <w:pStyle w:val="ListParagraph"/>
      </w:pPr>
    </w:p>
    <w:p w:rsidR="009B4C3F" w:rsidRDefault="009B4C3F" w:rsidP="009B4C3F">
      <w:pPr>
        <w:pStyle w:val="ListParagraph"/>
      </w:pPr>
    </w:p>
    <w:p w:rsidR="009B4C3F" w:rsidRDefault="009B4C3F" w:rsidP="009B4C3F">
      <w:pPr>
        <w:pStyle w:val="ListParagraph"/>
      </w:pPr>
    </w:p>
    <w:p w:rsidR="009B4C3F" w:rsidRDefault="009B4C3F" w:rsidP="009B4C3F">
      <w:pPr>
        <w:pStyle w:val="ListParagraph"/>
      </w:pPr>
    </w:p>
    <w:p w:rsidR="009B4C3F" w:rsidRDefault="009B4C3F" w:rsidP="009B4C3F">
      <w:pPr>
        <w:pStyle w:val="ListParagraph"/>
      </w:pPr>
    </w:p>
    <w:p w:rsidR="009B4C3F" w:rsidRDefault="009B4C3F" w:rsidP="009B4C3F">
      <w:pPr>
        <w:pStyle w:val="Heading1"/>
      </w:pPr>
      <w:r>
        <w:t xml:space="preserve">4G </w:t>
      </w:r>
      <w:r w:rsidRPr="00EF16B8">
        <w:t xml:space="preserve">Action: </w:t>
      </w:r>
      <w:r w:rsidRPr="001455C8">
        <w:t>Continue making advocacy training available to individual APA Texas members.</w:t>
      </w:r>
    </w:p>
    <w:p w:rsidR="009B4C3F" w:rsidRPr="001455C8" w:rsidRDefault="009B4C3F" w:rsidP="009B4C3F"/>
    <w:p w:rsidR="009B4C3F" w:rsidRDefault="009B4C3F" w:rsidP="009B4C3F">
      <w:r w:rsidRPr="00EF16B8">
        <w:rPr>
          <w:u w:val="single"/>
        </w:rPr>
        <w:t>Status</w:t>
      </w:r>
      <w:r>
        <w:t>: In Progress</w:t>
      </w:r>
    </w:p>
    <w:p w:rsidR="009B4C3F" w:rsidRDefault="009B4C3F" w:rsidP="009B4C3F">
      <w:r w:rsidRPr="00EF16B8">
        <w:rPr>
          <w:u w:val="single"/>
        </w:rPr>
        <w:t>Implementation Timeline</w:t>
      </w:r>
      <w:r>
        <w:t>: 1-2 Years</w:t>
      </w:r>
    </w:p>
    <w:p w:rsidR="009B4C3F" w:rsidRDefault="009B4C3F" w:rsidP="009B4C3F">
      <w:r w:rsidRPr="00EF16B8">
        <w:rPr>
          <w:u w:val="single"/>
        </w:rPr>
        <w:t>Responsibility:</w:t>
      </w:r>
      <w:r>
        <w:t xml:space="preserve"> </w:t>
      </w:r>
      <w:r w:rsidRPr="001455C8">
        <w:t>President; President-Elect, Past President; Advocacy Network Liaison; TML Rep</w:t>
      </w:r>
    </w:p>
    <w:p w:rsidR="009B4C3F" w:rsidRPr="00EF16B8" w:rsidRDefault="009B4C3F" w:rsidP="009B4C3F">
      <w:pPr>
        <w:rPr>
          <w:u w:val="single"/>
        </w:rPr>
      </w:pPr>
      <w:r w:rsidRPr="00EF16B8">
        <w:rPr>
          <w:u w:val="single"/>
        </w:rPr>
        <w:t>May ’18 Status Notes</w:t>
      </w:r>
    </w:p>
    <w:p w:rsidR="009B4C3F" w:rsidRDefault="009B4C3F" w:rsidP="009B4C3F">
      <w:pPr>
        <w:pStyle w:val="ListParagraph"/>
        <w:numPr>
          <w:ilvl w:val="0"/>
          <w:numId w:val="1"/>
        </w:numPr>
      </w:pPr>
      <w:r w:rsidRPr="001455C8">
        <w:t>Plan to have an advocacy training session at Chapter Conference.</w:t>
      </w:r>
    </w:p>
    <w:p w:rsidR="009B4C3F" w:rsidRPr="00EF16B8" w:rsidRDefault="009B4C3F" w:rsidP="009B4C3F">
      <w:pPr>
        <w:rPr>
          <w:u w:val="single"/>
        </w:rPr>
      </w:pPr>
      <w:r w:rsidRPr="00EF16B8">
        <w:rPr>
          <w:u w:val="single"/>
        </w:rPr>
        <w:t>October ’18 Target</w:t>
      </w:r>
    </w:p>
    <w:p w:rsidR="009B4C3F" w:rsidRDefault="009B4C3F" w:rsidP="009B4C3F">
      <w:pPr>
        <w:pStyle w:val="ListParagraph"/>
        <w:numPr>
          <w:ilvl w:val="0"/>
          <w:numId w:val="1"/>
        </w:numPr>
      </w:pPr>
      <w:r w:rsidRPr="001455C8">
        <w:t>A</w:t>
      </w:r>
      <w:r>
        <w:t>dvocacy session at Conference</w:t>
      </w:r>
    </w:p>
    <w:p w:rsidR="009B4C3F" w:rsidRDefault="009B4C3F" w:rsidP="009B4C3F">
      <w:pPr>
        <w:pStyle w:val="ListParagraph"/>
        <w:numPr>
          <w:ilvl w:val="0"/>
          <w:numId w:val="1"/>
        </w:numPr>
      </w:pPr>
      <w:r>
        <w:t>E</w:t>
      </w:r>
      <w:r w:rsidRPr="001455C8">
        <w:t>ncourage individuals to attend APA Advocacy Conference.</w:t>
      </w:r>
    </w:p>
    <w:p w:rsidR="009B4C3F" w:rsidRDefault="009B4C3F" w:rsidP="009B4C3F">
      <w:pPr>
        <w:pStyle w:val="ListParagraph"/>
      </w:pPr>
    </w:p>
    <w:p w:rsidR="009B4C3F" w:rsidRPr="00EF16B8" w:rsidRDefault="009B4C3F" w:rsidP="009B4C3F">
      <w:pPr>
        <w:rPr>
          <w:u w:val="single"/>
        </w:rPr>
      </w:pPr>
      <w:r w:rsidRPr="00EF16B8">
        <w:rPr>
          <w:u w:val="single"/>
        </w:rPr>
        <w:t>October ’18 Status Notes</w:t>
      </w:r>
    </w:p>
    <w:p w:rsidR="009B4C3F" w:rsidRDefault="00C3155B" w:rsidP="009B4C3F">
      <w:r>
        <w:tab/>
        <w:t xml:space="preserve">Three Advocacy sessions on agenda (2 were also CM Law).  </w:t>
      </w:r>
    </w:p>
    <w:p w:rsidR="009B4C3F" w:rsidRDefault="009B4C3F" w:rsidP="009B4C3F"/>
    <w:p w:rsidR="009B4C3F" w:rsidRPr="00EF16B8" w:rsidRDefault="009B4C3F" w:rsidP="009B4C3F">
      <w:pPr>
        <w:rPr>
          <w:u w:val="single"/>
        </w:rPr>
      </w:pPr>
      <w:r w:rsidRPr="00EF16B8">
        <w:rPr>
          <w:u w:val="single"/>
        </w:rPr>
        <w:t>May ’19 Target</w:t>
      </w:r>
    </w:p>
    <w:p w:rsidR="009B4C3F" w:rsidRDefault="00C3155B" w:rsidP="009B4C3F">
      <w:pPr>
        <w:pStyle w:val="ListParagraph"/>
      </w:pPr>
      <w:r>
        <w:t xml:space="preserve">Incorporate advocacy training/issues into regional workshops, conference sessions on an ongoing basis.  </w:t>
      </w:r>
    </w:p>
    <w:p w:rsidR="009B4C3F" w:rsidRDefault="009B4C3F" w:rsidP="009B4C3F">
      <w:pPr>
        <w:pStyle w:val="ListParagraph"/>
      </w:pPr>
    </w:p>
    <w:p w:rsidR="009B4C3F" w:rsidRDefault="009B4C3F" w:rsidP="009B4C3F">
      <w:pPr>
        <w:pStyle w:val="ListParagraph"/>
      </w:pPr>
    </w:p>
    <w:p w:rsidR="009B4C3F" w:rsidRDefault="009B4C3F" w:rsidP="009B4C3F">
      <w:pPr>
        <w:pStyle w:val="ListParagraph"/>
      </w:pPr>
    </w:p>
    <w:p w:rsidR="009B4C3F" w:rsidRPr="00EF16B8" w:rsidRDefault="009B4C3F" w:rsidP="009B4C3F">
      <w:pPr>
        <w:pStyle w:val="ListParagraph"/>
        <w:rPr>
          <w:u w:val="single"/>
        </w:rPr>
      </w:pPr>
    </w:p>
    <w:p w:rsidR="009B4C3F" w:rsidRPr="00EF16B8" w:rsidRDefault="009B4C3F" w:rsidP="009B4C3F">
      <w:pPr>
        <w:rPr>
          <w:u w:val="single"/>
        </w:rPr>
      </w:pPr>
      <w:r w:rsidRPr="00EF16B8">
        <w:rPr>
          <w:u w:val="single"/>
        </w:rPr>
        <w:t>October ’19 Target</w:t>
      </w:r>
    </w:p>
    <w:p w:rsidR="009B4C3F" w:rsidRDefault="00C3155B" w:rsidP="009B4C3F">
      <w:pPr>
        <w:pStyle w:val="ListParagraph"/>
      </w:pPr>
      <w:r>
        <w:t xml:space="preserve">Expand on advocacy sessions (not necessarily more in number) but in interactive nature of sessions.  </w:t>
      </w:r>
    </w:p>
    <w:p w:rsidR="009B4C3F" w:rsidRDefault="009B4C3F" w:rsidP="009B4C3F">
      <w:pPr>
        <w:pStyle w:val="ListParagraph"/>
      </w:pPr>
    </w:p>
    <w:p w:rsidR="009B4C3F" w:rsidRDefault="009B4C3F" w:rsidP="009B4C3F">
      <w:pPr>
        <w:pStyle w:val="ListParagraph"/>
      </w:pPr>
    </w:p>
    <w:p w:rsidR="009B4C3F" w:rsidRDefault="009B4C3F" w:rsidP="009B4C3F">
      <w:pPr>
        <w:pStyle w:val="ListParagraph"/>
      </w:pPr>
    </w:p>
    <w:p w:rsidR="009B4C3F" w:rsidRDefault="009B4C3F" w:rsidP="009B4C3F">
      <w:pPr>
        <w:pStyle w:val="ListParagraph"/>
      </w:pPr>
    </w:p>
    <w:p w:rsidR="009B4C3F" w:rsidRDefault="009B4C3F"/>
    <w:sectPr w:rsidR="009B4C3F" w:rsidSect="008555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00D" w:rsidRDefault="00CF000D" w:rsidP="00584803">
      <w:pPr>
        <w:spacing w:after="0" w:line="240" w:lineRule="auto"/>
      </w:pPr>
      <w:r>
        <w:separator/>
      </w:r>
    </w:p>
  </w:endnote>
  <w:endnote w:type="continuationSeparator" w:id="0">
    <w:p w:rsidR="00CF000D" w:rsidRDefault="00CF000D" w:rsidP="0058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00D" w:rsidRDefault="00CF000D" w:rsidP="00584803">
      <w:pPr>
        <w:spacing w:after="0" w:line="240" w:lineRule="auto"/>
      </w:pPr>
      <w:r>
        <w:separator/>
      </w:r>
    </w:p>
  </w:footnote>
  <w:footnote w:type="continuationSeparator" w:id="0">
    <w:p w:rsidR="00CF000D" w:rsidRDefault="00CF000D" w:rsidP="00584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0D" w:rsidRDefault="00CF000D" w:rsidP="00584803">
    <w:pPr>
      <w:pStyle w:val="Header"/>
    </w:pPr>
    <w:r>
      <w:t>APA Texas Chapter Action Plan (2017-2022)</w:t>
    </w:r>
    <w:r>
      <w:tab/>
    </w:r>
    <w:r>
      <w:tab/>
      <w:t>10/16/18 Update</w:t>
    </w:r>
  </w:p>
  <w:p w:rsidR="00CF000D" w:rsidRDefault="00CF0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B12"/>
    <w:multiLevelType w:val="hybridMultilevel"/>
    <w:tmpl w:val="F4FC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26C39"/>
    <w:multiLevelType w:val="hybridMultilevel"/>
    <w:tmpl w:val="4E70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C7277"/>
    <w:multiLevelType w:val="hybridMultilevel"/>
    <w:tmpl w:val="7AD2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772F4"/>
    <w:multiLevelType w:val="hybridMultilevel"/>
    <w:tmpl w:val="B06C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A0C46"/>
    <w:multiLevelType w:val="hybridMultilevel"/>
    <w:tmpl w:val="D8BAD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E5DAA"/>
    <w:multiLevelType w:val="hybridMultilevel"/>
    <w:tmpl w:val="1F82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E2DD9"/>
    <w:multiLevelType w:val="hybridMultilevel"/>
    <w:tmpl w:val="5790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93F8D"/>
    <w:multiLevelType w:val="hybridMultilevel"/>
    <w:tmpl w:val="7DFE0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16D26"/>
    <w:multiLevelType w:val="hybridMultilevel"/>
    <w:tmpl w:val="474A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75F2D"/>
    <w:multiLevelType w:val="hybridMultilevel"/>
    <w:tmpl w:val="3932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76BEF"/>
    <w:multiLevelType w:val="hybridMultilevel"/>
    <w:tmpl w:val="1F80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D4F91"/>
    <w:multiLevelType w:val="hybridMultilevel"/>
    <w:tmpl w:val="76B6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C41E6"/>
    <w:multiLevelType w:val="hybridMultilevel"/>
    <w:tmpl w:val="D056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D52DE"/>
    <w:multiLevelType w:val="hybridMultilevel"/>
    <w:tmpl w:val="9960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419CE"/>
    <w:multiLevelType w:val="hybridMultilevel"/>
    <w:tmpl w:val="4E76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07F9A"/>
    <w:multiLevelType w:val="hybridMultilevel"/>
    <w:tmpl w:val="0C26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F2A63"/>
    <w:multiLevelType w:val="hybridMultilevel"/>
    <w:tmpl w:val="D6F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15C83"/>
    <w:multiLevelType w:val="hybridMultilevel"/>
    <w:tmpl w:val="C982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B123E"/>
    <w:multiLevelType w:val="hybridMultilevel"/>
    <w:tmpl w:val="20B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157DF"/>
    <w:multiLevelType w:val="hybridMultilevel"/>
    <w:tmpl w:val="B102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349B0"/>
    <w:multiLevelType w:val="hybridMultilevel"/>
    <w:tmpl w:val="2D7A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2C4DF3"/>
    <w:multiLevelType w:val="hybridMultilevel"/>
    <w:tmpl w:val="687A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4B776D"/>
    <w:multiLevelType w:val="hybridMultilevel"/>
    <w:tmpl w:val="B944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DD2DB9"/>
    <w:multiLevelType w:val="hybridMultilevel"/>
    <w:tmpl w:val="9424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2"/>
  </w:num>
  <w:num w:numId="4">
    <w:abstractNumId w:val="16"/>
  </w:num>
  <w:num w:numId="5">
    <w:abstractNumId w:val="22"/>
  </w:num>
  <w:num w:numId="6">
    <w:abstractNumId w:val="13"/>
  </w:num>
  <w:num w:numId="7">
    <w:abstractNumId w:val="7"/>
  </w:num>
  <w:num w:numId="8">
    <w:abstractNumId w:val="8"/>
  </w:num>
  <w:num w:numId="9">
    <w:abstractNumId w:val="15"/>
  </w:num>
  <w:num w:numId="10">
    <w:abstractNumId w:val="18"/>
  </w:num>
  <w:num w:numId="11">
    <w:abstractNumId w:val="17"/>
  </w:num>
  <w:num w:numId="12">
    <w:abstractNumId w:val="3"/>
  </w:num>
  <w:num w:numId="13">
    <w:abstractNumId w:val="10"/>
  </w:num>
  <w:num w:numId="14">
    <w:abstractNumId w:val="11"/>
  </w:num>
  <w:num w:numId="15">
    <w:abstractNumId w:val="20"/>
  </w:num>
  <w:num w:numId="16">
    <w:abstractNumId w:val="21"/>
  </w:num>
  <w:num w:numId="17">
    <w:abstractNumId w:val="14"/>
  </w:num>
  <w:num w:numId="18">
    <w:abstractNumId w:val="2"/>
  </w:num>
  <w:num w:numId="19">
    <w:abstractNumId w:val="6"/>
  </w:num>
  <w:num w:numId="20">
    <w:abstractNumId w:val="5"/>
  </w:num>
  <w:num w:numId="21">
    <w:abstractNumId w:val="19"/>
  </w:num>
  <w:num w:numId="22">
    <w:abstractNumId w:val="1"/>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85"/>
    <w:rsid w:val="000A20A7"/>
    <w:rsid w:val="001B7FC1"/>
    <w:rsid w:val="00205EBF"/>
    <w:rsid w:val="0023611C"/>
    <w:rsid w:val="003E63F7"/>
    <w:rsid w:val="00500DCF"/>
    <w:rsid w:val="00584803"/>
    <w:rsid w:val="00676EF0"/>
    <w:rsid w:val="00734C67"/>
    <w:rsid w:val="008555B2"/>
    <w:rsid w:val="00874E85"/>
    <w:rsid w:val="009B4C3F"/>
    <w:rsid w:val="00C3155B"/>
    <w:rsid w:val="00CF000D"/>
    <w:rsid w:val="00DD5A40"/>
    <w:rsid w:val="00E22A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61B8B-B8B0-45A9-8308-4A0015FB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E85"/>
    <w:pPr>
      <w:spacing w:after="200" w:line="276" w:lineRule="auto"/>
    </w:pPr>
  </w:style>
  <w:style w:type="paragraph" w:styleId="Heading1">
    <w:name w:val="heading 1"/>
    <w:basedOn w:val="Normal"/>
    <w:next w:val="Normal"/>
    <w:link w:val="Heading1Char"/>
    <w:uiPriority w:val="9"/>
    <w:qFormat/>
    <w:rsid w:val="00874E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E8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74E85"/>
    <w:pPr>
      <w:ind w:left="720"/>
      <w:contextualSpacing/>
    </w:pPr>
  </w:style>
  <w:style w:type="paragraph" w:styleId="Header">
    <w:name w:val="header"/>
    <w:basedOn w:val="Normal"/>
    <w:link w:val="HeaderChar"/>
    <w:uiPriority w:val="99"/>
    <w:unhideWhenUsed/>
    <w:rsid w:val="00584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03"/>
  </w:style>
  <w:style w:type="paragraph" w:styleId="Footer">
    <w:name w:val="footer"/>
    <w:basedOn w:val="Normal"/>
    <w:link w:val="FooterChar"/>
    <w:uiPriority w:val="99"/>
    <w:unhideWhenUsed/>
    <w:rsid w:val="00584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McDonald</dc:creator>
  <cp:keywords/>
  <dc:description/>
  <cp:lastModifiedBy>Martin McDonald</cp:lastModifiedBy>
  <cp:revision>2</cp:revision>
  <dcterms:created xsi:type="dcterms:W3CDTF">2019-01-27T21:17:00Z</dcterms:created>
  <dcterms:modified xsi:type="dcterms:W3CDTF">2019-01-27T21:17:00Z</dcterms:modified>
</cp:coreProperties>
</file>