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9315" w14:textId="4298EB9E" w:rsidR="00A4570E" w:rsidRDefault="00A4570E">
      <w:r>
        <w:t>Meeting called to order at 3:03 PM by Tharani Krishnakumar</w:t>
      </w:r>
    </w:p>
    <w:p w14:paraId="65FD94F3" w14:textId="77777777" w:rsidR="0087408B" w:rsidRDefault="0087408B">
      <w:r>
        <w:t>Tharani Krishnakumar</w:t>
      </w:r>
    </w:p>
    <w:p w14:paraId="37FAEC63" w14:textId="291D5975" w:rsidR="00A4570E" w:rsidRDefault="00A4570E">
      <w:r>
        <w:t>Michael Howell</w:t>
      </w:r>
    </w:p>
    <w:p w14:paraId="0DB65110" w14:textId="77777777" w:rsidR="00A4570E" w:rsidRDefault="00A4570E">
      <w:proofErr w:type="spellStart"/>
      <w:r>
        <w:t>Marke</w:t>
      </w:r>
      <w:proofErr w:type="spellEnd"/>
      <w:r>
        <w:t xml:space="preserve"> </w:t>
      </w:r>
      <w:proofErr w:type="spellStart"/>
      <w:r>
        <w:t>Preistner</w:t>
      </w:r>
      <w:proofErr w:type="spellEnd"/>
    </w:p>
    <w:p w14:paraId="33FC363D" w14:textId="77777777" w:rsidR="00A4570E" w:rsidRDefault="00A4570E">
      <w:r>
        <w:t>Matthew Donahue</w:t>
      </w:r>
    </w:p>
    <w:p w14:paraId="3EC6CF6C" w14:textId="77777777" w:rsidR="00A4570E" w:rsidRDefault="00A4570E">
      <w:r>
        <w:t>Vashil Fernandez</w:t>
      </w:r>
    </w:p>
    <w:p w14:paraId="197A5720" w14:textId="77777777" w:rsidR="00A4570E" w:rsidRDefault="00A4570E">
      <w:r>
        <w:t xml:space="preserve">Caleb </w:t>
      </w:r>
      <w:proofErr w:type="spellStart"/>
      <w:r>
        <w:t>Mittanck</w:t>
      </w:r>
      <w:proofErr w:type="spellEnd"/>
    </w:p>
    <w:p w14:paraId="1F3D4722" w14:textId="77777777" w:rsidR="00A4570E" w:rsidRDefault="00A4570E">
      <w:r>
        <w:t>Bryan McBride</w:t>
      </w:r>
    </w:p>
    <w:p w14:paraId="129F2D5D" w14:textId="77777777" w:rsidR="00A4570E" w:rsidRDefault="00A4570E">
      <w:r>
        <w:t>Keith Beason</w:t>
      </w:r>
    </w:p>
    <w:p w14:paraId="01415650" w14:textId="7A90732B" w:rsidR="00A4570E" w:rsidRDefault="00A4570E">
      <w:r>
        <w:t>Introductions were made by all present.</w:t>
      </w:r>
    </w:p>
    <w:p w14:paraId="583ADB68" w14:textId="44AA808A" w:rsidR="00A4570E" w:rsidRDefault="00A4570E">
      <w:r>
        <w:t>Tharani covered the goals including, sharing information and networking between Planning professionals.</w:t>
      </w:r>
    </w:p>
    <w:p w14:paraId="5C120D5E" w14:textId="58DAE44F" w:rsidR="00A4570E" w:rsidRDefault="00A4570E">
      <w:r>
        <w:t xml:space="preserve">Mark </w:t>
      </w:r>
      <w:proofErr w:type="spellStart"/>
      <w:r>
        <w:t>Preistner</w:t>
      </w:r>
      <w:proofErr w:type="spellEnd"/>
      <w:r>
        <w:t xml:space="preserve"> shared that Shane Pace Economic Development Director for the City of </w:t>
      </w:r>
      <w:proofErr w:type="gramStart"/>
      <w:r>
        <w:t>Jacksonville,</w:t>
      </w:r>
      <w:proofErr w:type="gramEnd"/>
      <w:r>
        <w:t xml:space="preserve"> TX wants to get involved with the group as well.</w:t>
      </w:r>
    </w:p>
    <w:p w14:paraId="60758CC7" w14:textId="18B3E345" w:rsidR="00A4570E" w:rsidRDefault="0087408B">
      <w:r>
        <w:t>Three unelected positions are available.</w:t>
      </w:r>
    </w:p>
    <w:p w14:paraId="2BCE78FF" w14:textId="1323FD9E" w:rsidR="0087408B" w:rsidRDefault="0087408B" w:rsidP="0087408B">
      <w:pPr>
        <w:ind w:firstLine="720"/>
      </w:pPr>
      <w:r>
        <w:t>Communications Coordinator</w:t>
      </w:r>
    </w:p>
    <w:p w14:paraId="66C55F4D" w14:textId="1F729544" w:rsidR="0087408B" w:rsidRDefault="0087408B" w:rsidP="0087408B">
      <w:pPr>
        <w:ind w:firstLine="720"/>
      </w:pPr>
      <w:r>
        <w:t>Professional Development Officer</w:t>
      </w:r>
    </w:p>
    <w:p w14:paraId="09D50243" w14:textId="48228BF5" w:rsidR="0087408B" w:rsidRDefault="0087408B" w:rsidP="0087408B">
      <w:pPr>
        <w:ind w:firstLine="720"/>
      </w:pPr>
      <w:r>
        <w:t>Emerging Planning Leader</w:t>
      </w:r>
    </w:p>
    <w:p w14:paraId="70601130" w14:textId="0C22BCA9" w:rsidR="0087408B" w:rsidRDefault="0087408B" w:rsidP="0087408B">
      <w:r>
        <w:t>Keith Beason brought up an idea to reach out to local higher education institutions</w:t>
      </w:r>
    </w:p>
    <w:p w14:paraId="78CC702F" w14:textId="3DADBC5D" w:rsidR="0087408B" w:rsidRDefault="0087408B" w:rsidP="0087408B">
      <w:r>
        <w:t>East Texas Website has not been updated in a while.  Tharani has spoken with Kyle with Texas APA about getting it updated with bios of the team.  Tharani requested additional suggestions for our website.</w:t>
      </w:r>
    </w:p>
    <w:p w14:paraId="0BCB18CC" w14:textId="307BD2FB" w:rsidR="0087408B" w:rsidRDefault="0087408B" w:rsidP="0087408B">
      <w:r>
        <w:t xml:space="preserve">Mark </w:t>
      </w:r>
      <w:proofErr w:type="spellStart"/>
      <w:r>
        <w:t>Priestner</w:t>
      </w:r>
      <w:proofErr w:type="spellEnd"/>
      <w:r>
        <w:t xml:space="preserve"> asked if we may be able to include a directory of members for networking purposes.</w:t>
      </w:r>
    </w:p>
    <w:p w14:paraId="6672C8B7" w14:textId="3FB06EC3" w:rsidR="0087408B" w:rsidRDefault="0087408B" w:rsidP="0087408B">
      <w:r>
        <w:t>Tharani Krishnakumar said that she will work on the directory.</w:t>
      </w:r>
    </w:p>
    <w:p w14:paraId="6E95F99E" w14:textId="33CCF2C7" w:rsidR="0087408B" w:rsidRDefault="0087408B" w:rsidP="0087408B">
      <w:r>
        <w:t>John Waltz with MHS Planning and Design joined the meeting at 3:20 PM</w:t>
      </w:r>
    </w:p>
    <w:p w14:paraId="588A9814" w14:textId="0602DB35" w:rsidR="0087408B" w:rsidRDefault="0087408B" w:rsidP="0087408B">
      <w:r>
        <w:t>Caleb shared the link to the East Texas Section of the Texas APA website.</w:t>
      </w:r>
    </w:p>
    <w:p w14:paraId="36A02D83" w14:textId="5E877400" w:rsidR="0087408B" w:rsidRDefault="0087408B" w:rsidP="0087408B">
      <w:r>
        <w:t xml:space="preserve">Vashil suggested adding </w:t>
      </w:r>
      <w:r w:rsidR="001B206E">
        <w:t>a job posting section to the website.</w:t>
      </w:r>
    </w:p>
    <w:p w14:paraId="0D79FBF8" w14:textId="3209BC8F" w:rsidR="001B206E" w:rsidRDefault="001B206E" w:rsidP="0087408B">
      <w:r>
        <w:t>In person meeting/workshop/lunch or dinner for section members was mentioned to help teach the platform</w:t>
      </w:r>
    </w:p>
    <w:p w14:paraId="3A938674" w14:textId="66CFA5CE" w:rsidR="001B206E" w:rsidRDefault="001B206E" w:rsidP="0087408B">
      <w:r>
        <w:t xml:space="preserve">Kyle </w:t>
      </w:r>
      <w:proofErr w:type="spellStart"/>
      <w:r>
        <w:t>Kingma</w:t>
      </w:r>
      <w:proofErr w:type="spellEnd"/>
      <w:r>
        <w:t xml:space="preserve"> joined the meeting at 3:27 PM</w:t>
      </w:r>
    </w:p>
    <w:p w14:paraId="4718B7E9" w14:textId="2C42087F" w:rsidR="001B206E" w:rsidRDefault="001B206E" w:rsidP="0087408B">
      <w:r>
        <w:lastRenderedPageBreak/>
        <w:t>Mark mentioned that multifamily and lot sizes regarding rental property as a potential topic of discussion.</w:t>
      </w:r>
    </w:p>
    <w:p w14:paraId="7C4CC64D" w14:textId="11B1FF54" w:rsidR="001B206E" w:rsidRDefault="00ED5605" w:rsidP="0087408B">
      <w:r>
        <w:t>First event will be held in Tyler after the new year for an early dinner event.</w:t>
      </w:r>
    </w:p>
    <w:p w14:paraId="367496BB" w14:textId="3566E24E" w:rsidR="00ED5605" w:rsidRDefault="00ED5605" w:rsidP="0087408B">
      <w:r>
        <w:t>The By-Laws require that the team meets every three months, Tharani asked that everyone share ideas for future meetings.</w:t>
      </w:r>
    </w:p>
    <w:p w14:paraId="47048EF8" w14:textId="3D05121C" w:rsidR="00ED5605" w:rsidRDefault="00ED5605" w:rsidP="0087408B">
      <w:r>
        <w:t>December 2</w:t>
      </w:r>
      <w:r w:rsidRPr="00ED5605">
        <w:rPr>
          <w:vertAlign w:val="superscript"/>
        </w:rPr>
        <w:t>nd</w:t>
      </w:r>
      <w:r>
        <w:t xml:space="preserve"> is deadline for “Great Places in Texas” on Texas APA Website</w:t>
      </w:r>
    </w:p>
    <w:p w14:paraId="0694859C" w14:textId="75A9B6FF" w:rsidR="00ED5605" w:rsidRDefault="00ED5605" w:rsidP="0087408B">
      <w:r>
        <w:t>John Waltz asked if there was a directory of partner organizations.  Kyle shared some of those, and John said that he would reach out to everyone for more information.</w:t>
      </w:r>
    </w:p>
    <w:p w14:paraId="0ADE47BB" w14:textId="45D27331" w:rsidR="00ED5605" w:rsidRDefault="00ED5605" w:rsidP="0087408B">
      <w:r>
        <w:t>2023 National Planning Conference in Philadelphia, PA on April 1</w:t>
      </w:r>
      <w:r w:rsidRPr="00ED5605">
        <w:rPr>
          <w:vertAlign w:val="superscript"/>
        </w:rPr>
        <w:t>st</w:t>
      </w:r>
      <w:r>
        <w:t>-4</w:t>
      </w:r>
      <w:r w:rsidRPr="00ED5605">
        <w:rPr>
          <w:vertAlign w:val="superscript"/>
        </w:rPr>
        <w:t>th</w:t>
      </w:r>
      <w:r>
        <w:t>.</w:t>
      </w:r>
    </w:p>
    <w:p w14:paraId="3599F9D7" w14:textId="58A6FFD3" w:rsidR="00ED5605" w:rsidRDefault="006006A2" w:rsidP="0087408B">
      <w:r>
        <w:t>Tharani adjourned the meeting at 3:45.</w:t>
      </w:r>
    </w:p>
    <w:sectPr w:rsidR="00ED56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F282" w14:textId="77777777" w:rsidR="00B1596A" w:rsidRDefault="00B1596A" w:rsidP="006877DA">
      <w:pPr>
        <w:spacing w:after="0" w:line="240" w:lineRule="auto"/>
      </w:pPr>
      <w:r>
        <w:separator/>
      </w:r>
    </w:p>
  </w:endnote>
  <w:endnote w:type="continuationSeparator" w:id="0">
    <w:p w14:paraId="5B78431A" w14:textId="77777777" w:rsidR="00B1596A" w:rsidRDefault="00B1596A" w:rsidP="0068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17CC" w14:textId="77777777" w:rsidR="00B1596A" w:rsidRDefault="00B1596A" w:rsidP="006877DA">
      <w:pPr>
        <w:spacing w:after="0" w:line="240" w:lineRule="auto"/>
      </w:pPr>
      <w:r>
        <w:separator/>
      </w:r>
    </w:p>
  </w:footnote>
  <w:footnote w:type="continuationSeparator" w:id="0">
    <w:p w14:paraId="50B02AED" w14:textId="77777777" w:rsidR="00B1596A" w:rsidRDefault="00B1596A" w:rsidP="0068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0CFA" w14:textId="41C96F68" w:rsidR="006877DA" w:rsidRPr="006877DA" w:rsidRDefault="006877DA" w:rsidP="006877DA">
    <w:pPr>
      <w:pStyle w:val="Header"/>
      <w:jc w:val="center"/>
      <w:rPr>
        <w:b/>
        <w:bCs/>
        <w:sz w:val="24"/>
        <w:szCs w:val="24"/>
      </w:rPr>
    </w:pPr>
    <w:r w:rsidRPr="006877DA">
      <w:rPr>
        <w:b/>
        <w:bCs/>
        <w:sz w:val="24"/>
        <w:szCs w:val="24"/>
      </w:rPr>
      <w:t>APA East Texas Meeting 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0E"/>
    <w:rsid w:val="001B206E"/>
    <w:rsid w:val="006006A2"/>
    <w:rsid w:val="006877DA"/>
    <w:rsid w:val="006C51DF"/>
    <w:rsid w:val="0087408B"/>
    <w:rsid w:val="00A4570E"/>
    <w:rsid w:val="00B1596A"/>
    <w:rsid w:val="00D538FA"/>
    <w:rsid w:val="00E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EB2D"/>
  <w15:chartTrackingRefBased/>
  <w15:docId w15:val="{E51BEEAB-50F3-45F1-94AC-FE26A390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DA"/>
  </w:style>
  <w:style w:type="paragraph" w:styleId="Footer">
    <w:name w:val="footer"/>
    <w:basedOn w:val="Normal"/>
    <w:link w:val="FooterChar"/>
    <w:uiPriority w:val="99"/>
    <w:unhideWhenUsed/>
    <w:rsid w:val="0068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TEX-Beason, Keith</dc:creator>
  <cp:keywords/>
  <dc:description/>
  <cp:lastModifiedBy>TEX-Beason, Keith</cp:lastModifiedBy>
  <cp:revision>2</cp:revision>
  <dcterms:created xsi:type="dcterms:W3CDTF">2022-11-30T21:02:00Z</dcterms:created>
  <dcterms:modified xsi:type="dcterms:W3CDTF">2022-11-30T21:47:00Z</dcterms:modified>
</cp:coreProperties>
</file>